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5103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Spett. Ordine dei</w:t>
        <w:br w:type="textWrapping"/>
        <w:t xml:space="preserve">Dottori Agronomi e Dottori Forestali</w:t>
        <w:br w:type="textWrapping"/>
        <w:t xml:space="preserve">dell</w:t>
      </w:r>
      <w:r w:rsidDel="00000000" w:rsidR="00000000" w:rsidRPr="00000000">
        <w:rPr>
          <w:sz w:val="18"/>
          <w:szCs w:val="18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Provincia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di </w:t>
      </w:r>
      <w:r w:rsidDel="00000000" w:rsidR="00000000" w:rsidRPr="00000000">
        <w:rPr>
          <w:sz w:val="18"/>
          <w:szCs w:val="18"/>
          <w:rtl w:val="0"/>
        </w:rPr>
        <w:t xml:space="preserve">Arezzo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-101599</wp:posOffset>
                </wp:positionV>
                <wp:extent cx="2112645" cy="104584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94440" y="3261840"/>
                          <a:ext cx="210312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  <w:t xml:space="preserve">Marca da bollo da € 16,00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-101599</wp:posOffset>
                </wp:positionV>
                <wp:extent cx="2112645" cy="104584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2645" cy="1045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Via </w:t>
      </w:r>
      <w:r w:rsidDel="00000000" w:rsidR="00000000" w:rsidRPr="00000000">
        <w:rPr>
          <w:sz w:val="18"/>
          <w:szCs w:val="18"/>
          <w:rtl w:val="0"/>
        </w:rPr>
        <w:t xml:space="preserve">Santa Margherita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8</w:t>
      </w:r>
      <w:r w:rsidDel="00000000" w:rsidR="00000000" w:rsidRPr="00000000">
        <w:rPr>
          <w:sz w:val="18"/>
          <w:szCs w:val="18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52100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Arezzo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sz w:val="18"/>
          <w:szCs w:val="18"/>
          <w:rtl w:val="0"/>
        </w:rPr>
        <w:t xml:space="preserve">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DOMANDA DI CANCELLAZIONE DALL’ORDINE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_________________________________________________________________________________,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20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ab/>
        <w:t xml:space="preserve">(Cognome e Nome)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 a __________________________________________________________________ il 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center" w:leader="none" w:pos="8364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ab/>
        <w:t xml:space="preserve"> (comune, provincia ed eventuale stato estero)</w:t>
        <w:tab/>
        <w:t xml:space="preserve">(giorno, mese ed anno)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fiscale ______________________________________________________________________________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in ______________________________________________________________________________________,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20"/>
        </w:tabs>
        <w:spacing w:after="8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ab/>
        <w:t xml:space="preserve">(indirizzo di residenza)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993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 _______________________________________________________________________ (_____)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1418"/>
          <w:tab w:val="center" w:leader="none" w:pos="4820"/>
          <w:tab w:val="center" w:leader="none" w:pos="9214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ab/>
        <w:t xml:space="preserve">(CAP)</w:t>
        <w:tab/>
        <w:t xml:space="preserve">(comune)</w:t>
        <w:tab/>
        <w:t xml:space="preserve">(provincia)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418"/>
          <w:tab w:val="left" w:leader="none" w:pos="5103"/>
          <w:tab w:val="left" w:leader="none" w:pos="6237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telefoni:</w:t>
        <w:tab/>
        <w:t xml:space="preserve">casa:</w:t>
        <w:tab/>
        <w:t xml:space="preserve">_________________________________</w:t>
        <w:tab/>
        <w:t xml:space="preserve">ufficio:</w:t>
        <w:tab/>
        <w:t xml:space="preserve">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418"/>
          <w:tab w:val="left" w:leader="none" w:pos="5103"/>
          <w:tab w:val="left" w:leader="none" w:pos="6237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cellulare: 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418"/>
          <w:tab w:val="left" w:leader="none" w:pos="5103"/>
          <w:tab w:val="left" w:leader="none" w:pos="6237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indirizzo e-mail</w:t>
        <w:tab/>
        <w:t xml:space="preserve">_________________________________</w:t>
        <w:tab/>
        <w:t xml:space="preserve">mail PEC:</w:t>
        <w:tab/>
        <w:t xml:space="preserve">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418"/>
          <w:tab w:val="left" w:leader="none" w:pos="4820"/>
          <w:tab w:val="left" w:leader="none" w:pos="5954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presa visione dell’informativa di cui all’articolo 13 del D. Lgs. 196 del 30.06.2003 e consapevole delle sanzioni penali di cui all’art. 76 del D.P.R. 28 dicembre 2000, n. 445 per dichiarazioni mendaci, falsità in atti ed uso di atti falsi, sotto la propria responsabilità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cancellazione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dall’Albo dei Dottori Agronomi e Dottori Forestali dell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provincia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</w:t>
      </w:r>
      <w:r w:rsidDel="00000000" w:rsidR="00000000" w:rsidRPr="00000000">
        <w:rPr>
          <w:rtl w:val="0"/>
        </w:rPr>
        <w:t xml:space="preserve">Arezzo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tal fine, il/la sottoscritto/a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regola con i versamenti delle quote annuali fino all’anno corrente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 riportato condanne penali ( in caso positivo indicare l’autorità Giudiziaria)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sottoposto /a a procedimenti penali o a procedimenti disciplinari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a conoscenza di essere sottoposto/a a procedimenti penali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allega alla presente: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Smart-card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Eventuale timbro professionale n. 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Eventuale 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odulo di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revoca della smart-card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Eventuale 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odulo di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cancellazione della casella PEC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se rilasciata da CONAF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Fotocopia o scansione del proprio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documento di identità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 corso di validità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36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Modulo di dichiarazione annullamento </w:t>
      </w:r>
      <w:r w:rsidDel="00000000" w:rsidR="00000000" w:rsidRPr="00000000">
        <w:rPr>
          <w:b w:val="1"/>
          <w:rtl w:val="0"/>
        </w:rPr>
        <w:t xml:space="preserve">Marca da Bollo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2410"/>
          <w:tab w:val="center" w:leader="none" w:pos="7229"/>
        </w:tabs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……………………………………..……………………</w:t>
        <w:tab/>
        <w:t xml:space="preserve">……………………………………..……………………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2410"/>
          <w:tab w:val="center" w:leader="none" w:pos="7229"/>
        </w:tabs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  <w:sectPr>
          <w:footerReference r:id="rId9" w:type="default"/>
          <w:pgSz w:h="16838" w:w="11906" w:orient="portrait"/>
          <w:pgMar w:bottom="1134" w:top="567" w:left="1134" w:right="1134" w:header="680" w:footer="709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ab/>
        <w:t xml:space="preserve">Luogo e data</w:t>
        <w:tab/>
        <w:t xml:space="preserve">Firma del dichiarante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(per esteso e leggibile)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57" w:right="0" w:hanging="357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57" w:right="0" w:hanging="357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INFORMATIVA SULLA PRIVACY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57" w:right="0" w:hanging="357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sensi del Decreto Legislativo n. 196 del 30.06.2003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57" w:right="0" w:hanging="357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l’iscrizione all’Albo dei Dottori Agronomi e dei Dottori Forestali dell</w:t>
      </w: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Provinc</w:t>
      </w:r>
      <w:r w:rsidDel="00000000" w:rsidR="00000000" w:rsidRPr="00000000">
        <w:rPr>
          <w:b w:val="1"/>
          <w:rtl w:val="0"/>
        </w:rPr>
        <w:t xml:space="preserve">ia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</w:t>
      </w:r>
      <w:r w:rsidDel="00000000" w:rsidR="00000000" w:rsidRPr="00000000">
        <w:rPr>
          <w:b w:val="1"/>
          <w:rtl w:val="0"/>
        </w:rPr>
        <w:t xml:space="preserve">Arezzo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osservanza al D.Lgs. n. 196 del 30 giugno 2003 (“Codice in materia di protezione dei dati personali”), l’Ordine dei Dottori Agronomi e dei Dottori Forestali dell</w:t>
      </w:r>
      <w:r w:rsidDel="00000000" w:rsidR="00000000" w:rsidRPr="00000000">
        <w:rPr>
          <w:rtl w:val="0"/>
        </w:rPr>
        <w:t xml:space="preserve">a Provincia di Arezzo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garantisce il trattamento dei Suoi dati personali, improntato ai principi di correttezza, liceità, trasparenza, di tutela della Sua riservatezza e dei Suoi diritti.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Titolare del trattamento è il Consiglio dell’Ordine dei Dottori Agronomi e Dottori Forestali delle </w:t>
      </w:r>
      <w:r w:rsidDel="00000000" w:rsidR="00000000" w:rsidRPr="00000000">
        <w:rPr>
          <w:rtl w:val="0"/>
        </w:rPr>
        <w:t xml:space="preserve">Provincia di Arezzo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nella persona del suo Presidente in carica.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Responsabile del trattamento è il Presidente del Consiglio dell’Ordine dei Dottori Agronomi e Dottori Forestali </w:t>
      </w:r>
      <w:r w:rsidDel="00000000" w:rsidR="00000000" w:rsidRPr="00000000">
        <w:rPr>
          <w:rtl w:val="0"/>
        </w:rPr>
        <w:t xml:space="preserve">Provincia di Arezzo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nella persona del suo Presidente in carica e i suoi delegati: il responsabile della segreteria amministrativa e il Segretario dell’Ordine.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Presso il nostro Ordine saranno trattati: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dati personali obbligatori, prescritti per legge per la conservazione dell’Albo Professionale (nome, cognome, data e luogo di nascita, residenza, indirizzo, annotazioni a margine di iscritti che siano dipendenti pubblici).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dati personali non obbligatori che potranno essere comunicati ad Enti e Organizzazioni nell’ambito delle attività istituzionali attribuite dalla legge e stabilite dal Consiglio dell’Ordine, pertinenti e non eccedenti in relazione all’attività professionale, relativi a speciali qualificazioni professionali non menzionate nell’albo, ovvero alla disponibilità ad assumere incarichi o a ricevere materiale informativo a carattere scientifico inerente anche convegni e o seminari (es: numeri telefonici, numero fax, indirizzo e-mail, indirizzo dello studio tecnico, disponibilità a partecipare a commissioni e a frequentare corsi di formazione e di aggiornamento).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Tutti i dati saranno trattati con il supporto di mezzi informatici e/o cartacei, idonei a garantire la sicurezza e la riservatezza, e ogni documento che la riguarda sarà conservato a cura della Segreteria dell'Ordine, nei locali della nostra sede. Gli indirizzi di posta elettronica forniti potranno essere utilizzati dall’Ordine per l’invio di materiale informativo.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L’Ordine, ai sensi dell’art. 61 del D. Lgs. 196/2003 potrà comunicare o diffondere a soggetti pubblici o privati anche mediante reti di comunicazione elettronica i dati personali obbligatori per l’iscrizione all’Albo. I dati potranno essere comunicati in Italia e/o all’estero, esclusivamente per le finalità sopra indicate.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le medesime finalità i dati potranno venire a conoscenza delle seguenti categorie di incaricati e/o responsabili all’interno dell’Ordine di </w:t>
      </w:r>
      <w:r w:rsidDel="00000000" w:rsidR="00000000" w:rsidRPr="00000000">
        <w:rPr>
          <w:rtl w:val="0"/>
        </w:rPr>
        <w:t xml:space="preserve">Arezzo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Presidente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Segretario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responsabile della segreteria amministrativa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L’incaricato del Presidente che svolge le operazioni materiali inerenti il trattamento dati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dati obbligatori sono pubblici e chiunque può venirne a conoscenza. L'indirizzo di PEC sarà trattato ex Art.16, comma 7 del D.L. 185/2008 come modificato dalla legge di conversione n. 2 del 28 gennaio 2009: ("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professionisti iscritti in albi ed elenchi istituiti con legge dello Stato comunicano ai rispettivi ordini o collegi il proprio indirizzo di posta elettronica certificata o analogo indirizzo di posta elettronica di cui al comma 6 entro un anno dalla data di entrata in vigore del presente decreto. Gli ordini e i collegi pubblicano in un elenco riservato, consultabile in via telematica esclusivamente dalle pubbliche amministrazioni, i dati identificativi degli iscritti con il relativo indirizzo di posta elettronica certificata.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Altri dati personali non obbligatori potranno essere comunicati o diffusi anche tramite la pubblicazione sul sito web dell’Ordine previo il suo esplicito consenso.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assenza del suo consenso, per quanto la riguarda, questo Ordine si limiterà a trattare i soli dati obbligatori prescritti per legge per la conservazione dell’Albo Professionale.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mancanza di tale consenso ci impedirà di proseguire il trattamento dei dati non obbligatori provvedendo d’ufficio alla loro cancellazione.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dati facoltativi potranno essere conosciuti solo dagli incaricati al trattamento, nella fattispecie i dipendenti dell'Ordine, ad eccezione del “recapito telefonico”, che, se forniti, sono inseriti nell’Albo e pertanto diventano conoscibili a chiunque. Alcuni degli altri dati facoltativi possono essere comunicati a terzi a richiesta dell’interessato (art. 61 comma 4).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 caso di trasferimento ad altra Provincia, la documentazione dell’iscritto in originale verrà trasmessa all’Ordine competente unitamente al prescritto nulla osta.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seguito di cancellazione dall’ Albo dei Dottori Agronomi e dei Dottori Forestali </w:t>
      </w:r>
      <w:r w:rsidDel="00000000" w:rsidR="00000000" w:rsidRPr="00000000">
        <w:rPr>
          <w:rtl w:val="0"/>
        </w:rPr>
        <w:t xml:space="preserve">Provincia di Arezzo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quale ne sia il motivo, i dati saranno mantenuti a fini statistici e non destinati alla comunicazione sistematica o alla diffusione se non in forma anonima.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ogni momento potrà esercitare i suoi diritti nei confronti del titolare del trattamento, ai sensi dell’art.7 del D.L. 196/2003, che per sua comodità riproduciamo integralmente: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7. Diritto di accesso ai dati personali ed altri diritti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L'interessato ha diritto di ottenere la conferma dell'esistenza o meno di dati personali che lo riguardano, anche se non ancora registrati, e la loro comunicazione in forma intelligibile.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L'interessato ha diritto di ottenere l'indicazione: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dell'origine dei dati personali;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delle finalità e modalità del trattamento;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 della logica applicata in caso di trattamento effettuato con l'ausilio di strumenti elettronici;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d) degli estremi identificativi del titolare, dei responsabili e del rappresentante designato ai sensi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dell'articolo 5, comma 2;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e) dei soggetti o delle categorie di soggetti ai quali i dati personali possono essere comunicati o che possono venirne a conoscenza in qualità di rappresentante designato nel territorio dello Stato, di responsabili o incaricati.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L'interessato ha diritto di ottenere: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L'aggiornamento, la rettificazione ovvero, quando vi ha interesse, l'integrazione dei dati;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L'interessato ha diritto di opporsi, in tutto o in parte: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per motivi legittimi al trattamento dei dati personali che lo riguardano, ancorché pertinenti allo scopo della raccolta;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al trattamento di dati personali che lo riguardano a fini di invio di materiale pubblicitario o di vendita diretta o per il compimento di ricerche di mercato o di comunicazione commerciale.</w:t>
      </w: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1134" w:left="1134" w:right="1134" w:header="680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Domanda di cancellazione 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La dichiarazione sostitutiva da produrre agli organi della P.A. o ai gestori/esercenti di pubblici servizi è sottoscritta dall'interessato in presenza del dipendente addetto a riceverla, ovvero sottoscritta e presentata unicamente a fotocopia non autenticata di un documento di identità del sottoscrittore. Tali modalità operative garantiscono l'autenticità della sottoscrizione ai sensi dell'articolo 38 comma I del D.P.R 445/2000.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­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0"/>
      <w:numFmt w:val="bullet"/>
      <w:lvlText w:val="□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 Narrow" w:cs="Tahoma" w:eastAsia="Times New Roman" w:hAnsi="Arial Narrow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OTTOPARAGRAFO">
    <w:name w:val="SOTTOPARAGRAFO"/>
    <w:basedOn w:val="Normale"/>
    <w:next w:val="SOTTOPARAGRAFO"/>
    <w:autoRedefine w:val="0"/>
    <w:hidden w:val="0"/>
    <w:qFormat w:val="0"/>
    <w:pPr>
      <w:suppressAutoHyphens w:val="0"/>
      <w:spacing w:after="0" w:line="100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ar-SA" w:val="it-IT"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it-IT"/>
    </w:rPr>
  </w:style>
  <w:style w:type="character" w:styleId="TestonotaapièdipaginaCarattere">
    <w:name w:val="Testo nota a piè di pagina Carattere"/>
    <w:next w:val="TestonotaapièdipaginaCarattere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Rimandonotaapièdipagina">
    <w:name w:val="Rimando nota a piè di pagina"/>
    <w:next w:val="Rimandonotaapièdipagina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itolo1Carattere">
    <w:name w:val="Titolo 1 Carattere"/>
    <w:next w:val="Titolo1Carattere"/>
    <w:autoRedefine w:val="0"/>
    <w:hidden w:val="0"/>
    <w:qFormat w:val="0"/>
    <w:rPr>
      <w:rFonts w:ascii="Arial Narrow" w:cs="Tahoma" w:eastAsia="Times New Roman" w:hAnsi="Arial Narrow"/>
      <w:b w:val="1"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 Narrow" w:cs="Times New Roman" w:eastAsia="Times New Roman" w:hAnsi="Arial Narrow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orpodeltestoCarattere">
    <w:name w:val="Corpo del testo Carattere"/>
    <w:next w:val="CorpodeltestoCarattere"/>
    <w:autoRedefine w:val="0"/>
    <w:hidden w:val="0"/>
    <w:qFormat w:val="0"/>
    <w:rPr>
      <w:rFonts w:ascii="Arial Narrow" w:cs="Times New Roman" w:eastAsia="Times New Roman" w:hAnsi="Arial Narrow"/>
      <w:b w:val="1"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1"/>
    <w:pPr>
      <w:suppressAutoHyphens w:val="1"/>
      <w:spacing w:after="120" w:line="240" w:lineRule="auto"/>
      <w:ind w:left="720" w:leftChars="-1" w:rightChars="0" w:hanging="720" w:firstLineChars="-1"/>
      <w:jc w:val="both"/>
      <w:textDirection w:val="btLr"/>
      <w:textAlignment w:val="top"/>
      <w:outlineLvl w:val="0"/>
    </w:pPr>
    <w:rPr>
      <w:rFonts w:ascii="Arial Narrow" w:cs="Times New Roman" w:eastAsia="Times New Roman" w:hAnsi="Arial Narrow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RientrocorpodeltestoCarattere">
    <w:name w:val="Rientro corpo del testo Carattere"/>
    <w:next w:val="RientrocorpodeltestoCarattere"/>
    <w:autoRedefine w:val="0"/>
    <w:hidden w:val="0"/>
    <w:qFormat w:val="0"/>
    <w:rPr>
      <w:rFonts w:ascii="Arial Narrow" w:cs="Times New Roman" w:eastAsia="Times New Roman" w:hAnsi="Arial Narrow"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 Narrow" w:cs="Times New Roman" w:eastAsia="Times New Roman" w:hAnsi="Arial Narrow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orpodeltesto2Carattere">
    <w:name w:val="Corpo del testo 2 Carattere"/>
    <w:next w:val="Corpodeltesto2Carattere"/>
    <w:autoRedefine w:val="0"/>
    <w:hidden w:val="0"/>
    <w:qFormat w:val="0"/>
    <w:rPr>
      <w:rFonts w:ascii="Arial Narrow" w:cs="Times New Roman" w:eastAsia="Times New Roman" w:hAnsi="Arial Narrow"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reformattatoHTML">
    <w:name w:val="Preformattato HTML"/>
    <w:basedOn w:val="Normale"/>
    <w:next w:val="PreformattatoHTML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PreformattatoHTMLCarattere">
    <w:name w:val="Preformattato HTML Carattere"/>
    <w:next w:val="PreformattatoHTMLCarattere"/>
    <w:autoRedefine w:val="0"/>
    <w:hidden w:val="0"/>
    <w:qFormat w:val="0"/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character" w:styleId="Titolodellibro">
    <w:name w:val="Titolo del libro"/>
    <w:next w:val="Titolodellibro"/>
    <w:autoRedefine w:val="0"/>
    <w:hidden w:val="0"/>
    <w:qFormat w:val="0"/>
    <w:rPr>
      <w:b w:val="1"/>
      <w:bCs w:val="1"/>
      <w:i w:val="1"/>
      <w:iCs w:val="1"/>
      <w:spacing w:val="5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dJlUyFCtvLPY0Vcq9v1Z+CbvuQ==">CgMxLjAyCGguZ2pkZ3hzOAByITFuZldMU2gzOGJCaEpUZ2dzdXRUSEp5MkgyZFN1dzRlSQ==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2021-12-18T09:01:00Z</dcterms:created>
  <dc:creator>Agronomi</dc:creator>
</cp:coreProperties>
</file>